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5244"/>
        <w:gridCol w:w="1701"/>
      </w:tblGrid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bookmarkStart w:id="0" w:name="_GoBack"/>
            <w:bookmarkEnd w:id="0"/>
            <w:r w:rsidRPr="009D6070">
              <w:rPr>
                <w:rFonts w:ascii="Verdana" w:hAnsi="Verdana"/>
                <w:sz w:val="24"/>
              </w:rPr>
              <w:t>Dato</w:t>
            </w:r>
          </w:p>
        </w:tc>
        <w:tc>
          <w:tcPr>
            <w:tcW w:w="1418" w:type="dxa"/>
          </w:tcPr>
          <w:p w:rsidR="00940F1B" w:rsidRPr="009D6070" w:rsidRDefault="00940F1B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9D6070">
              <w:rPr>
                <w:rFonts w:ascii="Verdana" w:hAnsi="Verdana"/>
                <w:sz w:val="24"/>
              </w:rPr>
              <w:t>Fakt. nr.</w:t>
            </w:r>
          </w:p>
        </w:tc>
        <w:tc>
          <w:tcPr>
            <w:tcW w:w="5244" w:type="dxa"/>
          </w:tcPr>
          <w:p w:rsidR="00940F1B" w:rsidRPr="009D6070" w:rsidRDefault="00940F1B">
            <w:pPr>
              <w:spacing w:before="120" w:line="480" w:lineRule="auto"/>
              <w:rPr>
                <w:rFonts w:ascii="Verdana" w:hAnsi="Verdana"/>
                <w:sz w:val="24"/>
              </w:rPr>
            </w:pPr>
            <w:r w:rsidRPr="009D6070">
              <w:rPr>
                <w:rFonts w:ascii="Verdana" w:hAnsi="Verdana"/>
                <w:sz w:val="24"/>
              </w:rPr>
              <w:t>Navn</w:t>
            </w:r>
          </w:p>
        </w:tc>
        <w:tc>
          <w:tcPr>
            <w:tcW w:w="1701" w:type="dxa"/>
          </w:tcPr>
          <w:p w:rsidR="00940F1B" w:rsidRPr="009D6070" w:rsidRDefault="00940F1B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9D6070">
              <w:rPr>
                <w:rFonts w:ascii="Verdana" w:hAnsi="Verdana"/>
                <w:sz w:val="24"/>
              </w:rPr>
              <w:t>Kr.</w:t>
            </w: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before="120"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  <w:tr w:rsidR="00940F1B" w:rsidRPr="009D607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double" w:sz="6" w:space="0" w:color="auto"/>
              <w:bottom w:val="double" w:sz="6" w:space="0" w:color="auto"/>
            </w:tcBorders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244" w:type="dxa"/>
            <w:tcBorders>
              <w:top w:val="double" w:sz="6" w:space="0" w:color="auto"/>
              <w:bottom w:val="double" w:sz="6" w:space="0" w:color="auto"/>
            </w:tcBorders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:rsidR="00940F1B" w:rsidRPr="009D6070" w:rsidRDefault="00940F1B">
            <w:pPr>
              <w:spacing w:line="480" w:lineRule="auto"/>
              <w:jc w:val="center"/>
              <w:rPr>
                <w:rFonts w:ascii="Verdana" w:hAnsi="Verdana"/>
              </w:rPr>
            </w:pPr>
          </w:p>
        </w:tc>
      </w:tr>
    </w:tbl>
    <w:p w:rsidR="009D6070" w:rsidRPr="009D6070" w:rsidRDefault="009D6070">
      <w:pPr>
        <w:spacing w:line="480" w:lineRule="auto"/>
        <w:rPr>
          <w:rFonts w:ascii="Verdana" w:hAnsi="Verdana"/>
        </w:rPr>
      </w:pPr>
    </w:p>
    <w:p w:rsidR="009D6070" w:rsidRPr="009D6070" w:rsidRDefault="009D6070" w:rsidP="009D6070">
      <w:pPr>
        <w:spacing w:before="120"/>
        <w:rPr>
          <w:rFonts w:ascii="Verdana" w:hAnsi="Verdana"/>
          <w:b/>
          <w:sz w:val="24"/>
          <w:u w:val="single"/>
        </w:rPr>
      </w:pPr>
      <w:r w:rsidRPr="009D6070">
        <w:rPr>
          <w:rFonts w:ascii="Verdana" w:hAnsi="Verdana"/>
          <w:b/>
          <w:sz w:val="24"/>
          <w:u w:val="single"/>
        </w:rPr>
        <w:lastRenderedPageBreak/>
        <w:t>Debitorer</w:t>
      </w:r>
    </w:p>
    <w:p w:rsidR="009D6070" w:rsidRPr="009D6070" w:rsidRDefault="009D6070" w:rsidP="009D6070">
      <w:pPr>
        <w:spacing w:before="120"/>
        <w:rPr>
          <w:rFonts w:ascii="Verdana" w:hAnsi="Verdana"/>
          <w:sz w:val="24"/>
        </w:rPr>
      </w:pPr>
      <w:r w:rsidRPr="009D6070">
        <w:rPr>
          <w:rFonts w:ascii="Verdana" w:hAnsi="Verdana"/>
          <w:sz w:val="24"/>
        </w:rPr>
        <w:t>Alle tilgodehavender hos kunder opføres med fakturadato og nummer, samt beløb. Hvis det tilgodehavende beløb indeholder renter, vises rentebeløbet i tekstrubrikken. Tilgodehavender overdraget til advokat - incasso - skal også medtages. Bedes afmærket særskilt på listen.</w:t>
      </w:r>
    </w:p>
    <w:p w:rsidR="009D6070" w:rsidRPr="009D6070" w:rsidRDefault="009D6070" w:rsidP="009D6070">
      <w:pPr>
        <w:spacing w:before="120"/>
        <w:rPr>
          <w:sz w:val="24"/>
        </w:rPr>
      </w:pPr>
    </w:p>
    <w:p w:rsidR="00940F1B" w:rsidRPr="009D6070" w:rsidRDefault="00940F1B">
      <w:pPr>
        <w:spacing w:line="480" w:lineRule="auto"/>
        <w:rPr>
          <w:rFonts w:ascii="Verdana" w:hAnsi="Verdana"/>
        </w:rPr>
      </w:pPr>
    </w:p>
    <w:sectPr w:rsidR="00940F1B" w:rsidRPr="009D6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7E" w:rsidRDefault="00C6717E">
      <w:r>
        <w:separator/>
      </w:r>
    </w:p>
  </w:endnote>
  <w:endnote w:type="continuationSeparator" w:id="0">
    <w:p w:rsidR="00C6717E" w:rsidRDefault="00C6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0" w:rsidRDefault="009D607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2"/>
      <w:gridCol w:w="2462"/>
      <w:gridCol w:w="2462"/>
      <w:gridCol w:w="2537"/>
    </w:tblGrid>
    <w:tr w:rsidR="009D6070" w:rsidRPr="009D6070">
      <w:tblPrEx>
        <w:tblCellMar>
          <w:top w:w="0" w:type="dxa"/>
          <w:bottom w:w="0" w:type="dxa"/>
        </w:tblCellMar>
      </w:tblPrEx>
      <w:tc>
        <w:tcPr>
          <w:tcW w:w="2462" w:type="dxa"/>
        </w:tcPr>
        <w:p w:rsidR="009D6070" w:rsidRPr="009D6070" w:rsidRDefault="009D6070">
          <w:pPr>
            <w:pStyle w:val="Sidefod"/>
            <w:spacing w:line="360" w:lineRule="auto"/>
            <w:rPr>
              <w:rFonts w:ascii="Verdana" w:hAnsi="Verdana"/>
            </w:rPr>
          </w:pPr>
          <w:r w:rsidRPr="009D6070">
            <w:rPr>
              <w:rFonts w:ascii="Verdana" w:hAnsi="Verdana"/>
            </w:rPr>
            <w:t>Udført af:</w:t>
          </w:r>
        </w:p>
      </w:tc>
      <w:tc>
        <w:tcPr>
          <w:tcW w:w="2462" w:type="dxa"/>
        </w:tcPr>
        <w:p w:rsidR="009D6070" w:rsidRPr="009D6070" w:rsidRDefault="009D6070">
          <w:pPr>
            <w:pStyle w:val="Sidefod"/>
            <w:rPr>
              <w:rFonts w:ascii="Verdana" w:hAnsi="Verdana"/>
            </w:rPr>
          </w:pPr>
          <w:r w:rsidRPr="009D6070">
            <w:rPr>
              <w:rFonts w:ascii="Verdana" w:hAnsi="Verdana"/>
            </w:rPr>
            <w:t>Dato:</w:t>
          </w:r>
        </w:p>
      </w:tc>
      <w:tc>
        <w:tcPr>
          <w:tcW w:w="2462" w:type="dxa"/>
        </w:tcPr>
        <w:p w:rsidR="009D6070" w:rsidRPr="009D6070" w:rsidRDefault="009D6070">
          <w:pPr>
            <w:pStyle w:val="Sidefod"/>
            <w:rPr>
              <w:rFonts w:ascii="Verdana" w:hAnsi="Verdana"/>
            </w:rPr>
          </w:pPr>
          <w:r w:rsidRPr="009D6070">
            <w:rPr>
              <w:rFonts w:ascii="Verdana" w:hAnsi="Verdana"/>
            </w:rPr>
            <w:t>Godkendt af:</w:t>
          </w:r>
        </w:p>
      </w:tc>
      <w:tc>
        <w:tcPr>
          <w:tcW w:w="2537" w:type="dxa"/>
        </w:tcPr>
        <w:p w:rsidR="009D6070" w:rsidRPr="009D6070" w:rsidRDefault="009D6070">
          <w:pPr>
            <w:pStyle w:val="Sidefod"/>
            <w:rPr>
              <w:rFonts w:ascii="Verdana" w:hAnsi="Verdana"/>
            </w:rPr>
          </w:pPr>
          <w:r w:rsidRPr="009D6070">
            <w:rPr>
              <w:rFonts w:ascii="Verdana" w:hAnsi="Verdana"/>
            </w:rPr>
            <w:t>Dato:</w:t>
          </w:r>
        </w:p>
      </w:tc>
    </w:tr>
  </w:tbl>
  <w:p w:rsidR="009D6070" w:rsidRDefault="009D6070" w:rsidP="009D607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0" w:rsidRDefault="009D607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7E" w:rsidRDefault="00C6717E">
      <w:r>
        <w:separator/>
      </w:r>
    </w:p>
  </w:footnote>
  <w:footnote w:type="continuationSeparator" w:id="0">
    <w:p w:rsidR="00C6717E" w:rsidRDefault="00C6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0" w:rsidRDefault="009D607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1B" w:rsidRDefault="00744DA7" w:rsidP="009D6070">
    <w:pPr>
      <w:jc w:val="right"/>
    </w:pPr>
    <w:r>
      <w:rPr>
        <w:noProof/>
      </w:rPr>
      <w:drawing>
        <wp:inline distT="0" distB="0" distL="0" distR="0">
          <wp:extent cx="1126490" cy="543560"/>
          <wp:effectExtent l="0" t="0" r="0" b="8890"/>
          <wp:docPr id="1" name="Billede 1" descr="Beskrivelse: ElleyRevis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ElleyRevis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819"/>
      <w:gridCol w:w="2835"/>
    </w:tblGrid>
    <w:tr w:rsidR="009D6070" w:rsidRPr="009D6070">
      <w:tblPrEx>
        <w:tblCellMar>
          <w:top w:w="0" w:type="dxa"/>
          <w:bottom w:w="0" w:type="dxa"/>
        </w:tblCellMar>
      </w:tblPrEx>
      <w:tc>
        <w:tcPr>
          <w:tcW w:w="2127" w:type="dxa"/>
        </w:tcPr>
        <w:p w:rsidR="009D6070" w:rsidRDefault="009D6070">
          <w:pPr>
            <w:tabs>
              <w:tab w:val="left" w:pos="-142"/>
            </w:tabs>
            <w:rPr>
              <w:rFonts w:ascii="Verdana" w:hAnsi="Verdana"/>
            </w:rPr>
          </w:pPr>
          <w:r w:rsidRPr="009D6070">
            <w:rPr>
              <w:rFonts w:ascii="Verdana" w:hAnsi="Verdana"/>
            </w:rPr>
            <w:t xml:space="preserve">Udgave:  </w:t>
          </w:r>
        </w:p>
        <w:p w:rsidR="009D6070" w:rsidRPr="009D6070" w:rsidRDefault="009D6070">
          <w:pPr>
            <w:tabs>
              <w:tab w:val="left" w:pos="-142"/>
            </w:tabs>
            <w:rPr>
              <w:rFonts w:ascii="Verdana" w:hAnsi="Verdana"/>
            </w:rPr>
          </w:pPr>
          <w:r w:rsidRPr="009D6070">
            <w:rPr>
              <w:rFonts w:ascii="Verdana" w:hAnsi="Verdana"/>
            </w:rPr>
            <w:fldChar w:fldCharType="begin"/>
          </w:r>
          <w:r w:rsidRPr="009D6070">
            <w:rPr>
              <w:rFonts w:ascii="Verdana" w:hAnsi="Verdana"/>
            </w:rPr>
            <w:instrText xml:space="preserve"> DATE  \l </w:instrText>
          </w:r>
          <w:r w:rsidRPr="009D6070">
            <w:rPr>
              <w:rFonts w:ascii="Verdana" w:hAnsi="Verdana"/>
            </w:rPr>
            <w:fldChar w:fldCharType="separate"/>
          </w:r>
          <w:r w:rsidR="00744DA7">
            <w:rPr>
              <w:rFonts w:ascii="Verdana" w:hAnsi="Verdana"/>
              <w:noProof/>
            </w:rPr>
            <w:t>28-11-2011</w:t>
          </w:r>
          <w:r w:rsidRPr="009D6070">
            <w:rPr>
              <w:rFonts w:ascii="Verdana" w:hAnsi="Verdana"/>
            </w:rPr>
            <w:fldChar w:fldCharType="end"/>
          </w:r>
        </w:p>
      </w:tc>
      <w:tc>
        <w:tcPr>
          <w:tcW w:w="4819" w:type="dxa"/>
        </w:tcPr>
        <w:p w:rsidR="009D6070" w:rsidRDefault="009D6070">
          <w:pPr>
            <w:ind w:left="922" w:hanging="922"/>
            <w:rPr>
              <w:rFonts w:ascii="Verdana" w:hAnsi="Verdana"/>
            </w:rPr>
          </w:pPr>
          <w:r w:rsidRPr="009D6070">
            <w:rPr>
              <w:rFonts w:ascii="Verdana" w:hAnsi="Verdana"/>
            </w:rPr>
            <w:t xml:space="preserve">Dokument: </w:t>
          </w:r>
        </w:p>
        <w:p w:rsidR="009D6070" w:rsidRPr="009D6070" w:rsidRDefault="009D6070">
          <w:pPr>
            <w:ind w:left="922" w:hanging="922"/>
            <w:rPr>
              <w:rFonts w:ascii="Verdana" w:hAnsi="Verdana"/>
            </w:rPr>
          </w:pPr>
          <w:r w:rsidRPr="009D6070">
            <w:rPr>
              <w:rFonts w:ascii="Verdana" w:hAnsi="Verdana"/>
              <w:b/>
            </w:rPr>
            <w:t>SPECIFIKATION AF DEBITORER</w:t>
          </w:r>
        </w:p>
      </w:tc>
      <w:tc>
        <w:tcPr>
          <w:tcW w:w="2835" w:type="dxa"/>
        </w:tcPr>
        <w:p w:rsidR="009D6070" w:rsidRPr="009D6070" w:rsidRDefault="009D6070">
          <w:pPr>
            <w:rPr>
              <w:rFonts w:ascii="Verdana" w:hAnsi="Verdana"/>
            </w:rPr>
          </w:pPr>
          <w:r w:rsidRPr="009D6070">
            <w:rPr>
              <w:rFonts w:ascii="Verdana" w:hAnsi="Verdana"/>
            </w:rPr>
            <w:t>Indeks: 07.30.10.</w:t>
          </w:r>
        </w:p>
        <w:p w:rsidR="009D6070" w:rsidRPr="009D6070" w:rsidRDefault="009D6070">
          <w:pPr>
            <w:rPr>
              <w:rFonts w:ascii="Verdana" w:hAnsi="Verdana"/>
            </w:rPr>
          </w:pPr>
        </w:p>
      </w:tc>
    </w:tr>
    <w:tr w:rsidR="009D6070" w:rsidRPr="009D6070">
      <w:tblPrEx>
        <w:tblCellMar>
          <w:top w:w="0" w:type="dxa"/>
          <w:bottom w:w="0" w:type="dxa"/>
        </w:tblCellMar>
      </w:tblPrEx>
      <w:tc>
        <w:tcPr>
          <w:tcW w:w="2127" w:type="dxa"/>
        </w:tcPr>
        <w:p w:rsidR="009D6070" w:rsidRPr="009D6070" w:rsidRDefault="009D6070">
          <w:pPr>
            <w:rPr>
              <w:rFonts w:ascii="Verdana" w:hAnsi="Verdana"/>
            </w:rPr>
          </w:pPr>
          <w:r w:rsidRPr="009D6070">
            <w:rPr>
              <w:rFonts w:ascii="Verdana" w:hAnsi="Verdana"/>
            </w:rPr>
            <w:t>Nr.:</w:t>
          </w:r>
        </w:p>
        <w:p w:rsidR="009D6070" w:rsidRPr="009D6070" w:rsidRDefault="009D6070">
          <w:pPr>
            <w:rPr>
              <w:rFonts w:ascii="Verdana" w:hAnsi="Verdana"/>
            </w:rPr>
          </w:pPr>
        </w:p>
      </w:tc>
      <w:tc>
        <w:tcPr>
          <w:tcW w:w="4819" w:type="dxa"/>
        </w:tcPr>
        <w:p w:rsidR="009D6070" w:rsidRPr="009D6070" w:rsidRDefault="009D6070">
          <w:pPr>
            <w:rPr>
              <w:rFonts w:ascii="Verdana" w:hAnsi="Verdana"/>
            </w:rPr>
          </w:pPr>
          <w:r w:rsidRPr="009D6070">
            <w:rPr>
              <w:rFonts w:ascii="Verdana" w:hAnsi="Verdana"/>
            </w:rPr>
            <w:t xml:space="preserve">Navn:  </w:t>
          </w:r>
        </w:p>
        <w:p w:rsidR="009D6070" w:rsidRPr="009D6070" w:rsidRDefault="009D6070">
          <w:pPr>
            <w:rPr>
              <w:rFonts w:ascii="Verdana" w:hAnsi="Verdana"/>
            </w:rPr>
          </w:pPr>
          <w:r w:rsidRPr="009D6070">
            <w:rPr>
              <w:rFonts w:ascii="Verdana" w:hAnsi="Verdana"/>
            </w:rPr>
            <w:t>Pr.</w:t>
          </w:r>
        </w:p>
      </w:tc>
      <w:tc>
        <w:tcPr>
          <w:tcW w:w="2835" w:type="dxa"/>
        </w:tcPr>
        <w:p w:rsidR="009D6070" w:rsidRPr="009D6070" w:rsidRDefault="009D6070">
          <w:pPr>
            <w:rPr>
              <w:rFonts w:ascii="Verdana" w:hAnsi="Verdana"/>
            </w:rPr>
          </w:pPr>
          <w:r w:rsidRPr="009D6070">
            <w:rPr>
              <w:rFonts w:ascii="Verdana" w:hAnsi="Verdana"/>
            </w:rPr>
            <w:t>Arb. Indeks:</w:t>
          </w:r>
        </w:p>
      </w:tc>
    </w:tr>
  </w:tbl>
  <w:p w:rsidR="009D6070" w:rsidRDefault="009D607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70" w:rsidRDefault="009D607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B"/>
    <w:rsid w:val="006F0D8D"/>
    <w:rsid w:val="0071555C"/>
    <w:rsid w:val="00744DA7"/>
    <w:rsid w:val="00940F1B"/>
    <w:rsid w:val="009D6070"/>
    <w:rsid w:val="00C6717E"/>
    <w:rsid w:val="00F1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rsid w:val="006F0D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F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rsid w:val="006F0D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F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	</vt:lpstr>
    </vt:vector>
  </TitlesOfParts>
  <Company>Jyllands Erhvervsrevision ApS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Inger Kristensen</dc:creator>
  <cp:lastModifiedBy>Kathrine Stenz</cp:lastModifiedBy>
  <cp:revision>2</cp:revision>
  <cp:lastPrinted>1999-12-10T09:57:00Z</cp:lastPrinted>
  <dcterms:created xsi:type="dcterms:W3CDTF">2011-11-28T14:12:00Z</dcterms:created>
  <dcterms:modified xsi:type="dcterms:W3CDTF">2011-11-28T14:12:00Z</dcterms:modified>
</cp:coreProperties>
</file>